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Gurpreet Kaur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7363 Saint Barbara Blvd, Mississauga, ON, L5W 0C3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Tel: (289)-937-6540                 Email: </w:t>
      </w:r>
      <w:r>
        <w:rPr>
          <w:rFonts w:ascii="Helvetica Neue" w:hAnsi="Helvetica Neue" w:cs="Helvetica Neue" w:eastAsia="Helvetica Neue"/>
          <w:color w:val="000000"/>
          <w:spacing w:val="0"/>
          <w:position w:val="0"/>
          <w:sz w:val="22"/>
          <w:shd w:fill="auto" w:val="clear"/>
        </w:rPr>
        <w:t xml:space="preserve">gk911385@gmail.com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Objective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 To accept new challenges as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Registered Practical Nurse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 and utilize my evidence based clinical practical skills.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HIGHLIGHTS OF QUALIFICATIONS: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Registered and good in standing with the College of Nurses of Ontario (CNO)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# BB494230.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Physical Assessment and Triaging; medication administration: oral, ophthalmic, nasal, ear, intradermal, subcutaneous, intramuscular, IV and oxygen therapy.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Maintenance of IV therapy.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Initiating and maintenance of enteral feedings.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Wound care and catheterization: insertion, maintenance, and removal of intermittent, indwelling  catheters.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Client education: providing health teaching for client and family on diabetes management and its complexities, fall prevention and ulcer prevention in geriatric patients.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Information technology: Knowledge and experience with computer applications-MEDITECH, EPIC Microsoft Office (Word, Excel, and PowerPoint)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Committed to excellence in patient care, strong ability to establish therapeutic relationship. 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Adaptable and flexible to work in fast-paced environment and work well independently and with teams.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Highly responsive to team needs, enjoy supporting and collaborating with peers to ensure safe patient care. 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Extremely punctual and reliable, and able to travel between locations as required. </w:t>
      </w:r>
    </w:p>
    <w:p>
      <w:pPr>
        <w:numPr>
          <w:ilvl w:val="0"/>
          <w:numId w:val="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Excellent oral and written communication skills with fluency in English, Hindi, and Punjabi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EDUCATION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Practical Nursing IEN Diploma 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                                                                                            2021 - 2021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Centennial College, Toronto, ON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General Nursing and Midwifery Nursing Diploma                                      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                  2010 - 2014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Public Khalsa Women college of Nurses, Punjab, India 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Early Childhood Education Diploma                                                                                                   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2015-2017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Sheridan College, Brampton, ON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Work EXPERIENCE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Mackenzie Health Hospital- Vaughan (Jan 2022- Currently) As Registered Practical Nurse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Prioritized patient care and managed timely 4-5 patients’ assignments under Preceptor guidance.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Cared for patients while demonstrating cultural competency, critical thinking, and decision-making skills. 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Handled equipment including vital signs monitors, bladder scanner, smart pumps, suction devices, central and portable oxygen supplies. 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Assisted in the care of critically ill patients with other nurses in the floor whenever needed.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Provided excellent care for CVA patients with personal, skin, perineal and wound care.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Completed the Computerised and manual documentation required as per the hospital policy.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Attended huddles on catheterization protocol, PICC care and tracheostomy care and assessment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Humber River Hospital Placement Cardiology Unit- Toronto (May 2021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 Aug 2021) As Student Nurse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Nurse Administered medicines safely by checking and asking names, researched and monitored the effects of medicines on clients.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Monitored vital signs and performed complete physical assessment, post fall assessments and exercised the individualized plan of care.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Monitored physical and mental changes of the clients, Reported and documented changes of any safety concerns.</w:t>
      </w:r>
    </w:p>
    <w:p>
      <w:pPr>
        <w:spacing w:before="0" w:after="0" w:line="240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Credit Valley Hospital placement (Trillium Health Partners) - Mississauga (September - December 2021) As Student Nurse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Prioritized patient care and managed timely 4-5 patients’ assignments under Preceptor guidance.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Cared for patients while demonstrating cultural competency, critical thinking, and decision-making skills. 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Handled equipment including vital signs monitors, bladder scanner, smart pumps, suction devices, central and portable oxygen supplies. 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Assisted in the care of critically ill patients with other nurses in the floor whenever needed.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Provided excellent care for CVA patients with personal, skin, perineal and wound care.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Completed the Computerised and manual documentation required as per the hospital policy.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Attended huddles on catheterization protocol, PICC care and tracheostomy care and assessment.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Clinical Extern Mackenzie Health - Vaughan (Oct 2021- Jan 2022)</w:t>
      </w:r>
    </w:p>
    <w:p>
      <w:pPr>
        <w:numPr>
          <w:ilvl w:val="0"/>
          <w:numId w:val="11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Assisted patients with basic needs such as bathing, grooming, feeding and daily activities.</w:t>
      </w:r>
    </w:p>
    <w:p>
      <w:pPr>
        <w:numPr>
          <w:ilvl w:val="0"/>
          <w:numId w:val="11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Attended in service education on swallowing assessment for patients with dysphagia. </w:t>
      </w:r>
    </w:p>
    <w:p>
      <w:pPr>
        <w:numPr>
          <w:ilvl w:val="0"/>
          <w:numId w:val="11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Completed online training on hand hygiene and awareness of occupational health and safety.</w:t>
      </w:r>
    </w:p>
    <w:p>
      <w:pPr>
        <w:numPr>
          <w:ilvl w:val="0"/>
          <w:numId w:val="11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Answering the call bells of patients and assisting nurses.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PROFESSIONAL CERTIFICATIONS / DEVELOPMENTS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3"/>
        </w:num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Current registration with CNO as RPN with no restrictions                                                                           2024</w:t>
      </w:r>
    </w:p>
    <w:p>
      <w:pPr>
        <w:numPr>
          <w:ilvl w:val="0"/>
          <w:numId w:val="13"/>
        </w:num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Standard First Aid &amp; CPR/AED Level HCP certification                                                                valid up to 2025  </w:t>
      </w:r>
    </w:p>
    <w:p>
      <w:pPr>
        <w:numPr>
          <w:ilvl w:val="0"/>
          <w:numId w:val="13"/>
        </w:num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Mask Fit Test Certificate                                                                                                                                       2023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Registered member of Registered Practical Nurses Association of Ontario (RPNAO).                             2024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GPA Certification                                                                                                                                                   2023</w:t>
      </w:r>
    </w:p>
    <w:p>
      <w:pPr>
        <w:numPr>
          <w:ilvl w:val="0"/>
          <w:numId w:val="15"/>
        </w:num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REFERENCES AVAILABLE UPON REQUEST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num w:numId="2">
    <w:abstractNumId w:val="36"/>
  </w:num>
  <w:num w:numId="4">
    <w:abstractNumId w:val="30"/>
  </w:num>
  <w:num w:numId="6">
    <w:abstractNumId w:val="24"/>
  </w:num>
  <w:num w:numId="9">
    <w:abstractNumId w:val="18"/>
  </w:num>
  <w:num w:numId="11">
    <w:abstractNumId w:val="12"/>
  </w:num>
  <w:num w:numId="13">
    <w:abstractNumId w:val="6"/>
  </w:num>
  <w:num w:numId="1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