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70"/>
        <w:jc w:val="right"/>
        <w:rPr>
          <w:rFonts w:ascii="Calibri" w:eastAsia="Calibri" w:hAnsi="Calibri" w:cs="Calibri"/>
          <w:color w:val="000000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color w:val="000000"/>
        </w:rPr>
        <w:t xml:space="preserve">KAWALDEEP KAUR </w:t>
      </w:r>
    </w:p>
    <w:p w14:paraId="00000002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227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KAWALDEEP KAUR </w:t>
      </w:r>
    </w:p>
    <w:p w14:paraId="00000003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1907-146- Ghent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avenue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Burlington,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ON </w:t>
      </w:r>
    </w:p>
    <w:p w14:paraId="00000004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(437-249-1565), 55deepkawal@gmail.com </w:t>
      </w:r>
    </w:p>
    <w:p w14:paraId="00000005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19" w:line="240" w:lineRule="auto"/>
        <w:ind w:left="385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OBJECTIVE </w:t>
      </w:r>
    </w:p>
    <w:p w14:paraId="00000006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7" w:line="264" w:lineRule="auto"/>
        <w:ind w:left="4" w:right="432" w:firstLine="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provide compassionate, holistic, evidence based, culturally appropriate and quality patient care in regard to </w:t>
      </w:r>
      <w:r>
        <w:rPr>
          <w:rFonts w:ascii="Times New Roman" w:eastAsia="Times New Roman" w:hAnsi="Times New Roman" w:cs="Times New Roman"/>
          <w:sz w:val="24"/>
          <w:szCs w:val="24"/>
        </w:rPr>
        <w:t>the College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nurses of Ontario’s guidelines and by </w:t>
      </w:r>
      <w:r>
        <w:rPr>
          <w:rFonts w:ascii="Times New Roman" w:eastAsia="Times New Roman" w:hAnsi="Times New Roman" w:cs="Times New Roman"/>
          <w:sz w:val="24"/>
          <w:szCs w:val="24"/>
        </w:rPr>
        <w:t>following the organization's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mission, vision, values and policies. </w:t>
      </w:r>
    </w:p>
    <w:p w14:paraId="00000007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POSITION</w:t>
      </w:r>
    </w:p>
    <w:p w14:paraId="00000008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To apply for full time/Part time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Casual position as a RN</w:t>
      </w:r>
      <w:r>
        <w:rPr>
          <w:rFonts w:ascii="Times New Roman" w:eastAsia="Times New Roman" w:hAnsi="Times New Roman" w:cs="Times New Roman"/>
          <w:sz w:val="24"/>
          <w:szCs w:val="24"/>
        </w:rPr>
        <w:t>/RPN as an independent contractor</w:t>
      </w:r>
    </w:p>
    <w:p w14:paraId="00000009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4" w:line="240" w:lineRule="auto"/>
        <w:ind w:left="38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EDUCATION </w:t>
      </w:r>
    </w:p>
    <w:p w14:paraId="0000000A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7" w:line="264" w:lineRule="auto"/>
        <w:ind w:left="77" w:right="1387" w:hanging="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Nursing Leadership and Management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May 2020-Dec 2020 Seneca College, Ontario </w:t>
      </w:r>
    </w:p>
    <w:p w14:paraId="0000000B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0" w:line="264" w:lineRule="auto"/>
        <w:ind w:right="1283" w:firstLine="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Palliative Care multidisciplinary Program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Sept 2019- April 2020 Niagara college of health and technology </w:t>
      </w:r>
    </w:p>
    <w:p w14:paraId="0000000C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0" w:line="264" w:lineRule="auto"/>
        <w:ind w:left="11" w:right="2087" w:hanging="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Bachelor of Science in Nursing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2014– 2018 College of Nursing, GMC, Amritsar, Punjab, India </w:t>
      </w:r>
    </w:p>
    <w:p w14:paraId="0000000D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06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LICENSURES AND CERTIFICATIONS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0000000E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29" w:lineRule="auto"/>
        <w:ind w:left="389" w:right="78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sdt>
        <w:sdtPr>
          <w:tag w:val="goog_rdk_0"/>
          <w:id w:val="-1081909401"/>
        </w:sdtPr>
        <w:sdtEndPr/>
        <w:sdtContent>
          <w:r>
            <w:rPr>
              <w:rFonts w:ascii="Arial Unicode MS" w:eastAsia="Arial Unicode MS" w:hAnsi="Arial Unicode MS" w:cs="Arial Unicode MS"/>
              <w:color w:val="000000"/>
              <w:sz w:val="24"/>
              <w:szCs w:val="24"/>
            </w:rPr>
            <w:t>✔</w:t>
          </w:r>
          <w:r>
            <w:rPr>
              <w:rFonts w:ascii="Arial Unicode MS" w:eastAsia="Arial Unicode MS" w:hAnsi="Arial Unicode MS" w:cs="Arial Unicode MS"/>
              <w:color w:val="000000"/>
              <w:sz w:val="24"/>
              <w:szCs w:val="24"/>
            </w:rPr>
            <w:t xml:space="preserve"> </w:t>
          </w:r>
        </w:sdtContent>
      </w:sdt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Registered Nurse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CNO Registration number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23656205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(Feb 2023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) </w:t>
      </w:r>
    </w:p>
    <w:p w14:paraId="0000000F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29" w:lineRule="auto"/>
        <w:ind w:left="750" w:right="1061" w:hanging="3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sdt>
        <w:sdtPr>
          <w:tag w:val="goog_rdk_1"/>
          <w:id w:val="998005029"/>
        </w:sdtPr>
        <w:sdtEndPr/>
        <w:sdtContent>
          <w:r>
            <w:rPr>
              <w:rFonts w:ascii="Arial Unicode MS" w:eastAsia="Arial Unicode MS" w:hAnsi="Arial Unicode MS" w:cs="Arial Unicode MS"/>
              <w:color w:val="000000"/>
              <w:sz w:val="24"/>
              <w:szCs w:val="24"/>
            </w:rPr>
            <w:t>✔</w:t>
          </w:r>
          <w:r>
            <w:rPr>
              <w:rFonts w:ascii="Arial Unicode MS" w:eastAsia="Arial Unicode MS" w:hAnsi="Arial Unicode MS" w:cs="Arial Unicode MS"/>
              <w:color w:val="000000"/>
              <w:sz w:val="24"/>
              <w:szCs w:val="24"/>
            </w:rPr>
            <w:t xml:space="preserve"> </w:t>
          </w:r>
        </w:sdtContent>
      </w:sdt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First Aid &amp; CPR/AED level C CSA Std. Z1210-17 –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Basic :Certificate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number 103151378 </w:t>
      </w:r>
    </w:p>
    <w:p w14:paraId="00000010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left="3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sdt>
        <w:sdtPr>
          <w:tag w:val="goog_rdk_2"/>
          <w:id w:val="618879581"/>
        </w:sdtPr>
        <w:sdtEndPr/>
        <w:sdtContent>
          <w:r>
            <w:rPr>
              <w:rFonts w:ascii="Arial Unicode MS" w:eastAsia="Arial Unicode MS" w:hAnsi="Arial Unicode MS" w:cs="Arial Unicode MS"/>
              <w:color w:val="000000"/>
              <w:sz w:val="24"/>
              <w:szCs w:val="24"/>
            </w:rPr>
            <w:t>✔</w:t>
          </w:r>
          <w:r>
            <w:rPr>
              <w:rFonts w:ascii="Arial Unicode MS" w:eastAsia="Arial Unicode MS" w:hAnsi="Arial Unicode MS" w:cs="Arial Unicode MS"/>
              <w:color w:val="000000"/>
              <w:sz w:val="24"/>
              <w:szCs w:val="24"/>
            </w:rPr>
            <w:t xml:space="preserve"> </w:t>
          </w:r>
        </w:sdtContent>
      </w:sdt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Registered Nurse, Punjab Nurses Registered Council, India. </w:t>
      </w:r>
    </w:p>
    <w:p w14:paraId="00000011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sdt>
        <w:sdtPr>
          <w:tag w:val="goog_rdk_3"/>
          <w:id w:val="-293217361"/>
        </w:sdtPr>
        <w:sdtEndPr/>
        <w:sdtContent>
          <w:r>
            <w:rPr>
              <w:rFonts w:ascii="Arial Unicode MS" w:eastAsia="Arial Unicode MS" w:hAnsi="Arial Unicode MS" w:cs="Arial Unicode MS"/>
              <w:color w:val="000000"/>
              <w:sz w:val="24"/>
              <w:szCs w:val="24"/>
            </w:rPr>
            <w:t>✔</w:t>
          </w:r>
          <w:r>
            <w:rPr>
              <w:rFonts w:ascii="Arial Unicode MS" w:eastAsia="Arial Unicode MS" w:hAnsi="Arial Unicode MS" w:cs="Arial Unicode MS"/>
              <w:color w:val="000000"/>
              <w:sz w:val="24"/>
              <w:szCs w:val="24"/>
            </w:rPr>
            <w:t xml:space="preserve"> </w:t>
          </w:r>
        </w:sdtContent>
      </w:sdt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Certificate of Appreciation by Trained Nurses Association of India. </w:t>
      </w:r>
    </w:p>
    <w:p w14:paraId="00000012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728" w:right="419" w:hanging="3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sdt>
        <w:sdtPr>
          <w:tag w:val="goog_rdk_4"/>
          <w:id w:val="700137985"/>
        </w:sdtPr>
        <w:sdtEndPr/>
        <w:sdtContent>
          <w:r>
            <w:rPr>
              <w:rFonts w:ascii="Arial Unicode MS" w:eastAsia="Arial Unicode MS" w:hAnsi="Arial Unicode MS" w:cs="Arial Unicode MS"/>
              <w:color w:val="000000"/>
              <w:sz w:val="24"/>
              <w:szCs w:val="24"/>
            </w:rPr>
            <w:t>✔</w:t>
          </w:r>
          <w:r>
            <w:rPr>
              <w:rFonts w:ascii="Arial Unicode MS" w:eastAsia="Arial Unicode MS" w:hAnsi="Arial Unicode MS" w:cs="Arial Unicode MS"/>
              <w:color w:val="000000"/>
              <w:sz w:val="24"/>
              <w:szCs w:val="24"/>
            </w:rPr>
            <w:t xml:space="preserve"> </w:t>
          </w:r>
        </w:sdtContent>
      </w:sdt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Certificate of attendance of Seminar on “Legal and ethical issues in Nursing” at CKD International Nursing College, Amritsar, Punjab, India. </w:t>
      </w:r>
    </w:p>
    <w:p w14:paraId="00000013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sdt>
        <w:sdtPr>
          <w:tag w:val="goog_rdk_5"/>
          <w:id w:val="1658267055"/>
        </w:sdtPr>
        <w:sdtEndPr/>
        <w:sdtContent>
          <w:r>
            <w:rPr>
              <w:rFonts w:ascii="Arial Unicode MS" w:eastAsia="Arial Unicode MS" w:hAnsi="Arial Unicode MS" w:cs="Arial Unicode MS"/>
              <w:color w:val="000000"/>
              <w:sz w:val="24"/>
              <w:szCs w:val="24"/>
            </w:rPr>
            <w:t>✔</w:t>
          </w:r>
          <w:r>
            <w:rPr>
              <w:rFonts w:ascii="Arial Unicode MS" w:eastAsia="Arial Unicode MS" w:hAnsi="Arial Unicode MS" w:cs="Arial Unicode MS"/>
              <w:color w:val="000000"/>
              <w:sz w:val="24"/>
              <w:szCs w:val="24"/>
            </w:rPr>
            <w:t xml:space="preserve"> </w:t>
          </w:r>
        </w:sdtContent>
      </w:sdt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Certified First aid provider with St.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john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Ambulance (India) Indian Red Cross Society </w:t>
      </w:r>
    </w:p>
    <w:p w14:paraId="00000014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23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CANADIAN WORK EXPERIENCE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00000015" w14:textId="77777777" w:rsidR="002D4BEB" w:rsidRDefault="00945E2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72" w:line="240" w:lineRule="auto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At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Iva care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working  as RN/ RPN depending upon shift requirement : </w:t>
      </w:r>
      <w:r>
        <w:rPr>
          <w:rFonts w:ascii="Times New Roman" w:eastAsia="Times New Roman" w:hAnsi="Times New Roman" w:cs="Times New Roman"/>
          <w:sz w:val="24"/>
          <w:szCs w:val="24"/>
        </w:rPr>
        <w:t>April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current </w:t>
      </w:r>
    </w:p>
    <w:p w14:paraId="00000016" w14:textId="77777777" w:rsidR="002D4BEB" w:rsidRDefault="00945E2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At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Care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canada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staffing consultants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as RN/RPN depending upon the shift requirement: July 2022- current </w:t>
      </w:r>
    </w:p>
    <w:p w14:paraId="00000017" w14:textId="77777777" w:rsidR="002D4BEB" w:rsidRDefault="00945E2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BILLINGS COURT MANOR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Registered practical nurse, full time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April, 2022-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april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2023</w:t>
      </w:r>
    </w:p>
    <w:p w14:paraId="00000018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70"/>
        <w:jc w:val="right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KAWALDEEP KAUR </w:t>
      </w:r>
    </w:p>
    <w:p w14:paraId="00000019" w14:textId="77777777" w:rsidR="002D4BEB" w:rsidRDefault="00945E2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71" w:line="229" w:lineRule="auto"/>
        <w:ind w:right="5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Distribution Centre team associate (Voice) at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Walmart Logistics RDC 6002, Mississauga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since June 2021 </w:t>
      </w:r>
    </w:p>
    <w:p w14:paraId="0000001A" w14:textId="77777777" w:rsidR="002D4BEB" w:rsidRDefault="00945E2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29" w:lineRule="auto"/>
        <w:ind w:right="2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Caregiver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at palmer avenue assisted living community, Niagara Falls, ON from Sept 2019- Jan 2020 </w:t>
      </w:r>
    </w:p>
    <w:p w14:paraId="0000001B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57" w:line="240" w:lineRule="auto"/>
        <w:ind w:right="2168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FOREIGN CLINICAL EXPERIENCE </w:t>
      </w:r>
    </w:p>
    <w:p w14:paraId="0000001C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7" w:line="230" w:lineRule="auto"/>
        <w:ind w:left="7" w:right="107" w:hanging="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Internship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(2018) Critical Care Unit GNDH, Amritsar, India </w:t>
      </w:r>
      <w:r>
        <w:rPr>
          <w:b/>
          <w:color w:val="000000"/>
          <w:sz w:val="24"/>
          <w:szCs w:val="24"/>
        </w:rPr>
        <w:t xml:space="preserve">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Worked under the supervision of RN providing direct and indirect patient care to critical patients suffering from injuries or debilitating conditions </w:t>
      </w:r>
    </w:p>
    <w:p w14:paraId="0000001D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29" w:lineRule="auto"/>
        <w:ind w:left="785" w:right="45" w:hanging="3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Maintained continuous hemodynamic monitoring and support for all critically ill patients to facilitate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optimal patient outcomes </w:t>
      </w:r>
    </w:p>
    <w:p w14:paraId="0000001E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229" w:lineRule="auto"/>
        <w:ind w:left="794" w:right="649" w:hanging="3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Managed medication administration, dressing changes, IV administration of fluids, suctioning, and nasogastric feeding with minimal assistance </w:t>
      </w:r>
    </w:p>
    <w:p w14:paraId="0000001F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1" w:line="230" w:lineRule="auto"/>
        <w:ind w:left="383" w:right="21" w:hanging="3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Psychiatric unit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Vidya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Sagar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Mental Hospital, Amritsar, India </w:t>
      </w:r>
      <w:r>
        <w:rPr>
          <w:color w:val="000000"/>
          <w:sz w:val="24"/>
          <w:szCs w:val="24"/>
        </w:rPr>
        <w:t xml:space="preserve">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Performed Mental Status Examination and behavioral assessment of the patients with acute and chronic mental illness and substance abuse disorders </w:t>
      </w:r>
    </w:p>
    <w:p w14:paraId="00000020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29" w:lineRule="auto"/>
        <w:ind w:left="731" w:right="46" w:hanging="3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Performed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nursing procedures and provided assistance in care of patients with different cultural and social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background. </w:t>
      </w:r>
    </w:p>
    <w:p w14:paraId="00000021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1" w:line="230" w:lineRule="auto"/>
        <w:ind w:left="383" w:right="28" w:hanging="3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Public Health Rural Community Health Center,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Nangal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Panua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, Amritsar, India. </w:t>
      </w:r>
      <w:r>
        <w:rPr>
          <w:b/>
          <w:color w:val="000000"/>
          <w:sz w:val="24"/>
          <w:szCs w:val="24"/>
        </w:rPr>
        <w:t xml:space="preserve">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Immunized children of assigned area against various communicable diseases under the supervision of charge nurse </w:t>
      </w:r>
    </w:p>
    <w:p w14:paraId="00000022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30" w:lineRule="auto"/>
        <w:ind w:left="38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Organized health teachings, workshops and seminars on various topics ranging from disease prevention and health promotion to proper medication usage and nutrition </w:t>
      </w:r>
      <w:r>
        <w:rPr>
          <w:b/>
          <w:color w:val="000000"/>
          <w:sz w:val="24"/>
          <w:szCs w:val="24"/>
        </w:rPr>
        <w:t xml:space="preserve">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Provided nursing care to patients in assigned area and maintained their health records </w:t>
      </w:r>
    </w:p>
    <w:p w14:paraId="00000023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1" w:line="229" w:lineRule="auto"/>
        <w:ind w:left="4" w:right="34" w:firstLine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Stu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dent Nurse /Clinical rotations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– Guru Nanak Dev Hospital, Amritsar, India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Medical Surgical, Emergency, Neurology, Nephrology, Pediatric, Gastro-intestinal, orthopedic Unit, Geriatric ward) </w:t>
      </w:r>
    </w:p>
    <w:p w14:paraId="00000024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229" w:lineRule="auto"/>
        <w:ind w:left="731" w:right="32" w:hanging="3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Monitored and documented vital signs of the patients, maintaine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 daily intake and output charts, and administered medication </w:t>
      </w:r>
    </w:p>
    <w:p w14:paraId="00000025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240" w:lineRule="auto"/>
        <w:ind w:left="3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Provided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basic patient care such as grooming and changed bedding </w:t>
      </w:r>
    </w:p>
    <w:p w14:paraId="00000026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725" w:right="23" w:hanging="3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Started peripheral IVs, inserted Foley catheters, suctioned oral airways and tracheostomy tubes, provided Nasogastric feeding and wound dressing changes </w:t>
      </w:r>
    </w:p>
    <w:p w14:paraId="00000027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240" w:lineRule="auto"/>
        <w:ind w:left="3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Maintained safety, isolation precautions and infection control standards </w:t>
      </w:r>
    </w:p>
    <w:p w14:paraId="00000028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67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KEY COMPETENCIES AND SKILL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00000029" w14:textId="6C0C8348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6" w:line="264" w:lineRule="auto"/>
        <w:ind w:left="722" w:right="311" w:hanging="338"/>
      </w:pPr>
      <w:r>
        <w:t>1.</w:t>
      </w:r>
      <w:r>
        <w:rPr>
          <w:color w:val="000000"/>
        </w:rPr>
        <w:t xml:space="preserve"> </w:t>
      </w:r>
      <w:r>
        <w:t xml:space="preserve">Expert in operating </w:t>
      </w:r>
      <w:r>
        <w:rPr>
          <w:b/>
        </w:rPr>
        <w:t>PCC</w:t>
      </w:r>
      <w:r w:rsidR="005D0337">
        <w:rPr>
          <w:b/>
        </w:rPr>
        <w:t xml:space="preserve"> &amp; EMAR</w:t>
      </w:r>
      <w:bookmarkStart w:id="1" w:name="_GoBack"/>
      <w:bookmarkEnd w:id="1"/>
      <w:r>
        <w:t>, performing</w:t>
      </w:r>
      <w:r>
        <w:rPr>
          <w:b/>
        </w:rPr>
        <w:t xml:space="preserve"> medication </w:t>
      </w:r>
      <w:proofErr w:type="spellStart"/>
      <w:r>
        <w:rPr>
          <w:b/>
        </w:rPr>
        <w:t>administration</w:t>
      </w:r>
      <w:r>
        <w:t>,New</w:t>
      </w:r>
      <w:proofErr w:type="spellEnd"/>
      <w:r>
        <w:t xml:space="preserve"> Order Processing, documentation &amp; reporting of incidents on floor </w:t>
      </w:r>
    </w:p>
    <w:p w14:paraId="0000002A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6" w:line="264" w:lineRule="auto"/>
        <w:ind w:left="722" w:right="311" w:hanging="3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Assessment of patient needs, establishment of priorities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health education</w:t>
      </w:r>
    </w:p>
    <w:p w14:paraId="0000002B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70"/>
        <w:jc w:val="right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KAWALDEEP KAUR </w:t>
      </w:r>
    </w:p>
    <w:p w14:paraId="0000002C" w14:textId="77777777" w:rsidR="002D4BEB" w:rsidRDefault="002D4BE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70"/>
        <w:jc w:val="right"/>
        <w:rPr>
          <w:rFonts w:ascii="Calibri" w:eastAsia="Calibri" w:hAnsi="Calibri" w:cs="Calibri"/>
        </w:rPr>
      </w:pPr>
    </w:p>
    <w:p w14:paraId="0000002D" w14:textId="77777777" w:rsidR="002D4BEB" w:rsidRDefault="002D4BE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70"/>
        <w:jc w:val="right"/>
        <w:rPr>
          <w:rFonts w:ascii="Calibri" w:eastAsia="Calibri" w:hAnsi="Calibri" w:cs="Calibri"/>
        </w:rPr>
      </w:pPr>
    </w:p>
    <w:p w14:paraId="0000002E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64" w:lineRule="auto"/>
        <w:ind w:right="29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Collaboration and coordination </w:t>
      </w:r>
      <w:r>
        <w:rPr>
          <w:rFonts w:ascii="Times New Roman" w:eastAsia="Times New Roman" w:hAnsi="Times New Roman" w:cs="Times New Roman"/>
          <w:sz w:val="24"/>
          <w:szCs w:val="24"/>
        </w:rPr>
        <w:t>with patients, families and inter-professional teams.</w:t>
      </w:r>
    </w:p>
    <w:p w14:paraId="0000002F" w14:textId="77777777" w:rsidR="002D4BEB" w:rsidRDefault="002D4BE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64" w:lineRule="auto"/>
        <w:ind w:right="299"/>
        <w:rPr>
          <w:rFonts w:ascii="Times New Roman" w:eastAsia="Times New Roman" w:hAnsi="Times New Roman" w:cs="Times New Roman"/>
          <w:sz w:val="24"/>
          <w:szCs w:val="24"/>
        </w:rPr>
      </w:pPr>
    </w:p>
    <w:p w14:paraId="00000030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64" w:lineRule="auto"/>
        <w:ind w:right="299"/>
        <w:rPr>
          <w:rFonts w:ascii="Times New Roman" w:eastAsia="Times New Roman" w:hAnsi="Times New Roman" w:cs="Times New Roman"/>
          <w:b/>
          <w:color w:val="4A4A4A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b/>
          <w:color w:val="4A4A4A"/>
          <w:sz w:val="24"/>
          <w:szCs w:val="24"/>
          <w:highlight w:val="white"/>
        </w:rPr>
        <w:t>(CLB level 7) Proficient in English listening, reading, writing and speaking</w:t>
      </w:r>
      <w:r>
        <w:rPr>
          <w:rFonts w:ascii="Times New Roman" w:eastAsia="Times New Roman" w:hAnsi="Times New Roman" w:cs="Times New Roman"/>
          <w:b/>
          <w:color w:val="4A4A4A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4A4A4A"/>
          <w:sz w:val="24"/>
          <w:szCs w:val="24"/>
          <w:highlight w:val="white"/>
        </w:rPr>
        <w:t>communication skills.</w:t>
      </w:r>
      <w:r>
        <w:rPr>
          <w:rFonts w:ascii="Times New Roman" w:eastAsia="Times New Roman" w:hAnsi="Times New Roman" w:cs="Times New Roman"/>
          <w:b/>
          <w:color w:val="4A4A4A"/>
          <w:sz w:val="24"/>
          <w:szCs w:val="24"/>
        </w:rPr>
        <w:t xml:space="preserve"> </w:t>
      </w:r>
    </w:p>
    <w:p w14:paraId="00000031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65" w:lineRule="auto"/>
        <w:ind w:left="383" w:right="10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Proficient in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Microsoft Office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EMR software and other computer applications </w:t>
      </w:r>
      <w:r>
        <w:rPr>
          <w:b/>
          <w:i/>
          <w:color w:val="000000"/>
          <w:sz w:val="24"/>
          <w:szCs w:val="24"/>
        </w:rPr>
        <w:t xml:space="preserve">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depth knowledge of nursing principles and legislations. </w:t>
      </w:r>
    </w:p>
    <w:p w14:paraId="00000032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64" w:lineRule="auto"/>
        <w:ind w:left="731" w:right="247" w:hanging="3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 xml:space="preserve">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Excellent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organizational and analytical skills; ability to multitask and to prioritize, plan, complete assigned tasks and work in complex situati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ons. </w:t>
      </w:r>
    </w:p>
    <w:p w14:paraId="00000033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383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 xml:space="preserve">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Proficient in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English, Hindi and Punjabi language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. </w:t>
      </w:r>
    </w:p>
    <w:p w14:paraId="00000034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8" w:line="264" w:lineRule="auto"/>
        <w:ind w:left="724" w:right="225" w:hanging="34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  <w:sz w:val="24"/>
          <w:szCs w:val="24"/>
        </w:rPr>
        <w:t xml:space="preserve">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Knowledge about assessing patients’ immunization history and administering injections via different routes.</w:t>
      </w:r>
    </w:p>
    <w:p w14:paraId="00000035" w14:textId="77777777" w:rsidR="002D4BEB" w:rsidRDefault="002D4BE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8" w:line="264" w:lineRule="auto"/>
        <w:ind w:left="724" w:right="225" w:hanging="341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36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8" w:line="264" w:lineRule="auto"/>
        <w:ind w:left="724" w:right="225" w:hanging="34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Availability – full time/part time/casual</w:t>
      </w:r>
    </w:p>
    <w:p w14:paraId="00000037" w14:textId="77777777" w:rsidR="002D4BEB" w:rsidRDefault="0094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3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Status in Canada –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Permanent Resident</w:t>
      </w:r>
    </w:p>
    <w:sectPr w:rsidR="002D4BEB">
      <w:pgSz w:w="12240" w:h="15840"/>
      <w:pgMar w:top="560" w:right="1386" w:bottom="1502" w:left="1437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A3646A"/>
    <w:multiLevelType w:val="multilevel"/>
    <w:tmpl w:val="1F2C259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BEB"/>
    <w:rsid w:val="002D4BEB"/>
    <w:rsid w:val="005D0337"/>
    <w:rsid w:val="00945E28"/>
    <w:rsid w:val="00B02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D031F"/>
  <w15:docId w15:val="{6958D1C8-70D5-4AE1-803A-898DBEA84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US" w:eastAsia="en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0+Wfj/I9uUZ74Fa1Xl517uajGWQ==">CgMxLjAaJAoBMBIfCh0IB0IZCgVBcmltbxIQQXJpYWwgVW5pY29kZSBNUxokCgExEh8KHQgHQhkKBUFyaW1vEhBBcmlhbCBVbmljb2RlIE1TGiQKATISHwodCAdCGQoFQXJpbW8SEEFyaWFsIFVuaWNvZGUgTVMaJAoBMxIfCh0IB0IZCgVBcmltbxIQQXJpYWwgVW5pY29kZSBNUxokCgE0Eh8KHQgHQhkKBUFyaW1vEhBBcmlhbCBVbmljb2RlIE1TGiQKATUSHwodCAdCGQoFQXJpbW8SEEFyaWFsIFVuaWNvZGUgTVMyCGguZ2pkZ3hzOAByITF5RGtSX19vUE9tbXZrUTZPX3NsMFZ0YnV5MTJ4UEt3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709</Words>
  <Characters>4045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Nurses</dc:creator>
  <cp:lastModifiedBy>Sandra</cp:lastModifiedBy>
  <cp:revision>2</cp:revision>
  <dcterms:created xsi:type="dcterms:W3CDTF">2025-05-25T19:32:00Z</dcterms:created>
  <dcterms:modified xsi:type="dcterms:W3CDTF">2025-05-25T19:32:00Z</dcterms:modified>
</cp:coreProperties>
</file>