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04B92" w14:textId="1A1DBCD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Eno Akpala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  <w:t>Waterloo, ON N2J 0G2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hyperlink r:id="rId5" w:history="1">
        <w:r w:rsidRPr="0096765B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NG"/>
          </w:rPr>
          <w:t>enoakpala92@gmail.com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en-GB" w:eastAsia="en-NG"/>
        </w:rPr>
        <w:t xml:space="preserve"> 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  <w:t>+1 (437) 773-8872</w:t>
      </w:r>
    </w:p>
    <w:p w14:paraId="085FEBB8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3B515312">
          <v:rect id="_x0000_i1025" style="width:0;height:1.5pt" o:hralign="center" o:hrstd="t" o:hr="t" fillcolor="#a0a0a0" stroked="f"/>
        </w:pict>
      </w:r>
    </w:p>
    <w:p w14:paraId="62E2B6DA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OBJECTIVE</w:t>
      </w:r>
    </w:p>
    <w:p w14:paraId="2E8DAE33" w14:textId="0EE152CE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Compassionate and internationally trained medical doctor with extensive experience in developmental and personal support work. Certified DSW with a strong background in group home care, nonviolent crisis intervention, and medication administration. </w:t>
      </w:r>
      <w:r>
        <w:rPr>
          <w:rFonts w:ascii="Times New Roman" w:eastAsia="Times New Roman" w:hAnsi="Times New Roman" w:cs="Times New Roman"/>
          <w:sz w:val="24"/>
          <w:szCs w:val="24"/>
          <w:lang w:eastAsia="en-NG"/>
        </w:rPr>
        <w:t>I seeking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to contribute exceptional care and expertise in a supportive, community-based environment.</w:t>
      </w:r>
    </w:p>
    <w:p w14:paraId="0C60AEAD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39ECAAFD">
          <v:rect id="_x0000_i1026" style="width:0;height:1.5pt" o:hralign="center" o:hrstd="t" o:hr="t" fillcolor="#a0a0a0" stroked="f"/>
        </w:pict>
      </w:r>
    </w:p>
    <w:p w14:paraId="7419D5A5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CERTIFICATIONS AND LICENSES</w:t>
      </w:r>
    </w:p>
    <w:p w14:paraId="1E2620FE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DSW Certification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| Present</w:t>
      </w:r>
    </w:p>
    <w:p w14:paraId="36DC5145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Nonviolent Crisis Intervention (NVCI)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| Present</w:t>
      </w:r>
    </w:p>
    <w:p w14:paraId="3D268508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Medication Administration and Pharmacology Certified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| Present</w:t>
      </w:r>
    </w:p>
    <w:p w14:paraId="09CA49E5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CPR and First Aid Certification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| Present</w:t>
      </w:r>
    </w:p>
    <w:p w14:paraId="30817C55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NCVI Certification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| Present</w:t>
      </w:r>
    </w:p>
    <w:p w14:paraId="728B8DCF" w14:textId="77777777" w:rsidR="0096765B" w:rsidRPr="0096765B" w:rsidRDefault="0096765B" w:rsidP="009676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Fully Immunized (3-dose minimum)</w:t>
      </w:r>
    </w:p>
    <w:p w14:paraId="6ECC4298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47687065">
          <v:rect id="_x0000_i1027" style="width:0;height:1.5pt" o:hralign="center" o:hrstd="t" o:hr="t" fillcolor="#a0a0a0" stroked="f"/>
        </w:pict>
      </w:r>
    </w:p>
    <w:p w14:paraId="2D23BFED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SKILLS</w:t>
      </w:r>
    </w:p>
    <w:p w14:paraId="4F86A091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Personal and Developmental Support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Expertise in providing compassionate care and support to individuals in group home settings, including assistance with activities of daily living and specialized care.</w:t>
      </w:r>
    </w:p>
    <w:p w14:paraId="7ACAC0BA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Medication Administration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Skilled in safely dispensing and managing medications as per individual care plans.</w:t>
      </w:r>
    </w:p>
    <w:p w14:paraId="4F50888B" w14:textId="42D624DD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Crisis Prevention and Management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Trained in Nonviolent Crisis Intervention (NVCI) techniques to manage challenging </w:t>
      </w:r>
      <w:r>
        <w:rPr>
          <w:rFonts w:ascii="Times New Roman" w:eastAsia="Times New Roman" w:hAnsi="Times New Roman" w:cs="Times New Roman"/>
          <w:sz w:val="24"/>
          <w:szCs w:val="24"/>
          <w:lang w:eastAsia="en-NG"/>
        </w:rPr>
        <w:t>behaviours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in a calm and supportive manner.</w:t>
      </w:r>
    </w:p>
    <w:p w14:paraId="5F9328C4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Health Monitoring and Documentation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Proficient in maintaining accurate records, monitoring vital signs, and reporting health changes.</w:t>
      </w:r>
    </w:p>
    <w:p w14:paraId="2B8FD31A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Interpersonal and Communication Skills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Strong communication and interpersonal abilities, fostering a supportive and positive environment for clients.</w:t>
      </w:r>
    </w:p>
    <w:p w14:paraId="47A25580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Adaptability and Professionalism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Reliable, flexible, and professional with a positive attitude, dedicated to improving client well-being.</w:t>
      </w:r>
    </w:p>
    <w:p w14:paraId="39B6ED29" w14:textId="77777777" w:rsidR="0096765B" w:rsidRPr="0096765B" w:rsidRDefault="0096765B" w:rsidP="009676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Safety and Infection Control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Fully vaccinated and adheres to health and safety protocols in client care settings.</w:t>
      </w:r>
    </w:p>
    <w:p w14:paraId="39B519AF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0CACAD48">
          <v:rect id="_x0000_i1028" style="width:0;height:1.5pt" o:hralign="center" o:hrstd="t" o:hr="t" fillcolor="#a0a0a0" stroked="f"/>
        </w:pict>
      </w:r>
    </w:p>
    <w:p w14:paraId="73A7159A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WORK EXPERIENCE</w:t>
      </w:r>
    </w:p>
    <w:p w14:paraId="6BF4BCA3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lastRenderedPageBreak/>
        <w:t>Developmental Service Worker (DSW)</w:t>
      </w:r>
    </w:p>
    <w:p w14:paraId="26F5B79F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Community-Based Group Home (Confidential)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</w:t>
      </w:r>
      <w:proofErr w:type="spellStart"/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Listowel</w:t>
      </w:r>
      <w:proofErr w:type="spellEnd"/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, 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i/>
          <w:iCs/>
          <w:sz w:val="24"/>
          <w:szCs w:val="24"/>
          <w:lang w:eastAsia="en-NG"/>
        </w:rPr>
        <w:t>September 2023 – Present</w:t>
      </w:r>
    </w:p>
    <w:p w14:paraId="3B9212B9" w14:textId="77777777" w:rsidR="0096765B" w:rsidRPr="0096765B" w:rsidRDefault="0096765B" w:rsidP="009676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Provide high-quality care and support to individuals in a group home setting, ensuring their safety, comfort, and well-being.</w:t>
      </w:r>
    </w:p>
    <w:p w14:paraId="6DE51361" w14:textId="77777777" w:rsidR="0096765B" w:rsidRPr="0096765B" w:rsidRDefault="0096765B" w:rsidP="009676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Assist with daily living activities, including personal hygiene, mobility, and social engagement, while promoting independence.</w:t>
      </w:r>
    </w:p>
    <w:p w14:paraId="082557B8" w14:textId="77777777" w:rsidR="0096765B" w:rsidRPr="0096765B" w:rsidRDefault="0096765B" w:rsidP="009676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Administer medications according to prescribed schedules and maintain detailed documentation in line with facility protocols.</w:t>
      </w:r>
    </w:p>
    <w:p w14:paraId="1BA2DB7A" w14:textId="77777777" w:rsidR="0096765B" w:rsidRPr="0096765B" w:rsidRDefault="0096765B" w:rsidP="009676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Apply Nonviolent Crisis Intervention (NVCI) techniques to de-escalate situations and maintain a calm, safe environment.</w:t>
      </w:r>
    </w:p>
    <w:p w14:paraId="51CAA28C" w14:textId="2C511425" w:rsidR="0096765B" w:rsidRPr="0096765B" w:rsidRDefault="0096765B" w:rsidP="009676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Coordinate with the Quality Management Team to improve client care services and uphold professional standards.</w:t>
      </w:r>
    </w:p>
    <w:p w14:paraId="65CABCC8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Personal Support Worker (PSW)</w:t>
      </w:r>
    </w:p>
    <w:p w14:paraId="2DB94263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Home Instead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Waterloo, 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i/>
          <w:iCs/>
          <w:sz w:val="24"/>
          <w:szCs w:val="24"/>
          <w:lang w:eastAsia="en-NG"/>
        </w:rPr>
        <w:t>March 2023 – August 2023</w:t>
      </w:r>
    </w:p>
    <w:p w14:paraId="3734A1DD" w14:textId="77777777" w:rsidR="0096765B" w:rsidRPr="0096765B" w:rsidRDefault="0096765B" w:rsidP="009676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Assisted aging adults with personal care, companionship, and home support services, providing individualized care to meet each client’s needs.</w:t>
      </w:r>
    </w:p>
    <w:p w14:paraId="79326337" w14:textId="77777777" w:rsidR="0096765B" w:rsidRPr="0096765B" w:rsidRDefault="0096765B" w:rsidP="009676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Delivered medication reminders and monitored client health, reporting any changes to healthcare team members.</w:t>
      </w:r>
    </w:p>
    <w:p w14:paraId="1D151D35" w14:textId="77777777" w:rsidR="0096765B" w:rsidRPr="0096765B" w:rsidRDefault="0096765B" w:rsidP="009676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Maintained a safe and clean environment through light housekeeping, meal preparation, and ensuring adherence to infection control protocols.</w:t>
      </w:r>
    </w:p>
    <w:p w14:paraId="4E0E4734" w14:textId="77777777" w:rsidR="0096765B" w:rsidRPr="0096765B" w:rsidRDefault="0096765B" w:rsidP="009676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Supported clients in attending community activities and social events, enhancing their quality of life.</w:t>
      </w:r>
    </w:p>
    <w:p w14:paraId="14CE84A3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Health Care Aide</w:t>
      </w:r>
    </w:p>
    <w:p w14:paraId="51C32686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Trinity Hospitality Services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Warri, Nigeria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i/>
          <w:iCs/>
          <w:sz w:val="24"/>
          <w:szCs w:val="24"/>
          <w:lang w:eastAsia="en-NG"/>
        </w:rPr>
        <w:t>June 2018 – January 2023</w:t>
      </w:r>
    </w:p>
    <w:p w14:paraId="46A9BD31" w14:textId="77777777" w:rsidR="0096765B" w:rsidRPr="0096765B" w:rsidRDefault="0096765B" w:rsidP="009676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Offered direct care to clients with diverse health needs, assisting with daily tasks and promoting independence in a residential setting.</w:t>
      </w:r>
    </w:p>
    <w:p w14:paraId="78CBEAD2" w14:textId="77777777" w:rsidR="0096765B" w:rsidRPr="0096765B" w:rsidRDefault="0096765B" w:rsidP="009676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Administered first aid and emergency care as needed, ensuring client safety and comfort.</w:t>
      </w:r>
    </w:p>
    <w:p w14:paraId="41FC7B51" w14:textId="77777777" w:rsidR="0096765B" w:rsidRPr="0096765B" w:rsidRDefault="0096765B" w:rsidP="009676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Collaborated with healthcare professionals to follow individualized care plans, supporting client recovery and well-being.</w:t>
      </w:r>
    </w:p>
    <w:p w14:paraId="0E13A42D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Medical Officer</w:t>
      </w:r>
    </w:p>
    <w:p w14:paraId="228E0C58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Group Christian Medical Centre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Warri, Nigeria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i/>
          <w:iCs/>
          <w:sz w:val="24"/>
          <w:szCs w:val="24"/>
          <w:lang w:eastAsia="en-NG"/>
        </w:rPr>
        <w:t>January 2011 – March 2014</w:t>
      </w:r>
    </w:p>
    <w:p w14:paraId="3E7C5613" w14:textId="77777777" w:rsidR="0096765B" w:rsidRPr="0096765B" w:rsidRDefault="0096765B" w:rsidP="009676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Provided comprehensive medical care, developed personalized care plans, and coordinated with healthcare teams to optimize patient outcomes.</w:t>
      </w:r>
    </w:p>
    <w:p w14:paraId="42FEE308" w14:textId="77777777" w:rsidR="0096765B" w:rsidRPr="0096765B" w:rsidRDefault="0096765B" w:rsidP="009676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lastRenderedPageBreak/>
        <w:t>Conducted health assessments, monitored patient progress, and educated families on health practices.</w:t>
      </w:r>
    </w:p>
    <w:p w14:paraId="4758725D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57806DC9">
          <v:rect id="_x0000_i1029" style="width:0;height:1.5pt" o:hralign="center" o:hrstd="t" o:hr="t" fillcolor="#a0a0a0" stroked="f"/>
        </w:pict>
      </w:r>
    </w:p>
    <w:p w14:paraId="27282610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EDUCATION</w:t>
      </w:r>
    </w:p>
    <w:p w14:paraId="4A490A34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Graduate Certificate in Healthcare Administration and Service Management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Conestoga College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Waterloo, ON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  <w:t>January 2024 – Present</w:t>
      </w:r>
    </w:p>
    <w:p w14:paraId="6F195749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Bachelor's in Medicine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</w: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University of Benin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– Benin City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br/>
        <w:t>October 1998 – July 2008</w:t>
      </w:r>
    </w:p>
    <w:p w14:paraId="3A368906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75008E8F">
          <v:rect id="_x0000_i1030" style="width:0;height:1.5pt" o:hralign="center" o:hrstd="t" o:hr="t" fillcolor="#a0a0a0" stroked="f"/>
        </w:pict>
      </w:r>
    </w:p>
    <w:p w14:paraId="59338E9C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ADDITIONAL INFORMATION</w:t>
      </w:r>
    </w:p>
    <w:p w14:paraId="29F2D1F0" w14:textId="591E7CF8" w:rsidR="0096765B" w:rsidRPr="0096765B" w:rsidRDefault="0096765B" w:rsidP="009676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License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Valid G Driver’s License</w:t>
      </w:r>
    </w:p>
    <w:p w14:paraId="636CA0CD" w14:textId="77777777" w:rsidR="0096765B" w:rsidRPr="0096765B" w:rsidRDefault="0096765B" w:rsidP="009676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Professional Requirements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Vulnerable Sector Check completed, available upon request.</w:t>
      </w:r>
    </w:p>
    <w:p w14:paraId="5961D6A7" w14:textId="77777777" w:rsidR="0096765B" w:rsidRPr="0096765B" w:rsidRDefault="0096765B" w:rsidP="009676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Availability</w:t>
      </w: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: Flexible to work 8-hour shifts including day, evening, and night as per client needs.</w:t>
      </w:r>
    </w:p>
    <w:p w14:paraId="19749A04" w14:textId="77777777" w:rsidR="0096765B" w:rsidRPr="0096765B" w:rsidRDefault="0096765B" w:rsidP="00967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pict w14:anchorId="3169FC49">
          <v:rect id="_x0000_i1031" style="width:0;height:1.5pt" o:hralign="center" o:hrstd="t" o:hr="t" fillcolor="#a0a0a0" stroked="f"/>
        </w:pict>
      </w:r>
    </w:p>
    <w:p w14:paraId="29453AA9" w14:textId="77777777" w:rsidR="0096765B" w:rsidRPr="0096765B" w:rsidRDefault="0096765B" w:rsidP="009676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</w:pPr>
      <w:r w:rsidRPr="0096765B">
        <w:rPr>
          <w:rFonts w:ascii="Times New Roman" w:eastAsia="Times New Roman" w:hAnsi="Times New Roman" w:cs="Times New Roman"/>
          <w:b/>
          <w:bCs/>
          <w:sz w:val="27"/>
          <w:szCs w:val="27"/>
          <w:lang w:eastAsia="en-NG"/>
        </w:rPr>
        <w:t>REFERENCES</w:t>
      </w:r>
    </w:p>
    <w:p w14:paraId="5FE82981" w14:textId="77777777" w:rsidR="0096765B" w:rsidRPr="0096765B" w:rsidRDefault="0096765B" w:rsidP="009676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96765B">
        <w:rPr>
          <w:rFonts w:ascii="Times New Roman" w:eastAsia="Times New Roman" w:hAnsi="Times New Roman" w:cs="Times New Roman"/>
          <w:sz w:val="24"/>
          <w:szCs w:val="24"/>
          <w:lang w:eastAsia="en-NG"/>
        </w:rPr>
        <w:t>Available upon request.</w:t>
      </w:r>
    </w:p>
    <w:p w14:paraId="630487DC" w14:textId="77777777" w:rsidR="0096765B" w:rsidRDefault="0096765B"/>
    <w:sectPr w:rsidR="00967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219E4"/>
    <w:multiLevelType w:val="multilevel"/>
    <w:tmpl w:val="DAEC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81726F"/>
    <w:multiLevelType w:val="multilevel"/>
    <w:tmpl w:val="DB8C3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3078DB"/>
    <w:multiLevelType w:val="multilevel"/>
    <w:tmpl w:val="662E5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6D0B53"/>
    <w:multiLevelType w:val="multilevel"/>
    <w:tmpl w:val="2514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195B29"/>
    <w:multiLevelType w:val="multilevel"/>
    <w:tmpl w:val="F7BEC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317750"/>
    <w:multiLevelType w:val="multilevel"/>
    <w:tmpl w:val="13226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8057E2"/>
    <w:multiLevelType w:val="multilevel"/>
    <w:tmpl w:val="91F04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65B"/>
    <w:rsid w:val="0096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A8D883"/>
  <w15:chartTrackingRefBased/>
  <w15:docId w15:val="{7FDF6C1E-9F54-46CC-AB74-DF33FA6E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676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G"/>
    </w:rPr>
  </w:style>
  <w:style w:type="paragraph" w:styleId="Heading4">
    <w:name w:val="heading 4"/>
    <w:basedOn w:val="Normal"/>
    <w:link w:val="Heading4Char"/>
    <w:uiPriority w:val="9"/>
    <w:qFormat/>
    <w:rsid w:val="0096765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6765B"/>
    <w:rPr>
      <w:rFonts w:ascii="Times New Roman" w:eastAsia="Times New Roman" w:hAnsi="Times New Roman" w:cs="Times New Roman"/>
      <w:b/>
      <w:bCs/>
      <w:sz w:val="27"/>
      <w:szCs w:val="27"/>
      <w:lang w:eastAsia="en-NG"/>
    </w:rPr>
  </w:style>
  <w:style w:type="character" w:customStyle="1" w:styleId="Heading4Char">
    <w:name w:val="Heading 4 Char"/>
    <w:basedOn w:val="DefaultParagraphFont"/>
    <w:link w:val="Heading4"/>
    <w:uiPriority w:val="9"/>
    <w:rsid w:val="0096765B"/>
    <w:rPr>
      <w:rFonts w:ascii="Times New Roman" w:eastAsia="Times New Roman" w:hAnsi="Times New Roman" w:cs="Times New Roman"/>
      <w:b/>
      <w:bCs/>
      <w:sz w:val="24"/>
      <w:szCs w:val="24"/>
      <w:lang w:eastAsia="en-NG"/>
    </w:rPr>
  </w:style>
  <w:style w:type="paragraph" w:styleId="NormalWeb">
    <w:name w:val="Normal (Web)"/>
    <w:basedOn w:val="Normal"/>
    <w:uiPriority w:val="99"/>
    <w:semiHidden/>
    <w:unhideWhenUsed/>
    <w:rsid w:val="009676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G"/>
    </w:rPr>
  </w:style>
  <w:style w:type="character" w:styleId="Strong">
    <w:name w:val="Strong"/>
    <w:basedOn w:val="DefaultParagraphFont"/>
    <w:uiPriority w:val="22"/>
    <w:qFormat/>
    <w:rsid w:val="0096765B"/>
    <w:rPr>
      <w:b/>
      <w:bCs/>
    </w:rPr>
  </w:style>
  <w:style w:type="character" w:styleId="Emphasis">
    <w:name w:val="Emphasis"/>
    <w:basedOn w:val="DefaultParagraphFont"/>
    <w:uiPriority w:val="20"/>
    <w:qFormat/>
    <w:rsid w:val="0096765B"/>
    <w:rPr>
      <w:i/>
      <w:iCs/>
    </w:rPr>
  </w:style>
  <w:style w:type="character" w:styleId="Hyperlink">
    <w:name w:val="Hyperlink"/>
    <w:basedOn w:val="DefaultParagraphFont"/>
    <w:uiPriority w:val="99"/>
    <w:unhideWhenUsed/>
    <w:rsid w:val="009676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76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noakpala9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558</Words>
  <Characters>3820</Characters>
  <Application>Microsoft Office Word</Application>
  <DocSecurity>0</DocSecurity>
  <Lines>97</Lines>
  <Paragraphs>57</Paragraphs>
  <ScaleCrop>false</ScaleCrop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 Akpala</dc:creator>
  <cp:keywords/>
  <dc:description/>
  <cp:lastModifiedBy>Eno Akpala</cp:lastModifiedBy>
  <cp:revision>1</cp:revision>
  <dcterms:created xsi:type="dcterms:W3CDTF">2024-11-03T19:32:00Z</dcterms:created>
  <dcterms:modified xsi:type="dcterms:W3CDTF">2024-11-03T19:45:00Z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1f7b5bcd-2dfe-4541-bc57-699042a0e985</vt:lpwstr>
  </property>
</Properties>
</file>